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FD" w:rsidRDefault="00215DDA" w:rsidP="00F964FD">
      <w:pPr>
        <w:pStyle w:val="paragraph"/>
        <w:shd w:val="clear" w:color="auto" w:fill="FFFFFF"/>
        <w:spacing w:before="180" w:beforeAutospacing="0" w:after="0" w:afterAutospacing="0"/>
        <w:ind w:left="720"/>
        <w:jc w:val="center"/>
        <w:rPr>
          <w:rStyle w:val="a3"/>
          <w:color w:val="000000"/>
          <w:sz w:val="28"/>
          <w:szCs w:val="28"/>
        </w:rPr>
      </w:pPr>
      <w:r w:rsidRPr="003B6D9F">
        <w:rPr>
          <w:rStyle w:val="a3"/>
          <w:color w:val="000000"/>
          <w:sz w:val="28"/>
          <w:szCs w:val="28"/>
        </w:rPr>
        <w:t>Структура СИПР</w:t>
      </w:r>
      <w:r w:rsidR="00F964FD">
        <w:rPr>
          <w:rStyle w:val="a3"/>
          <w:color w:val="000000"/>
          <w:sz w:val="28"/>
          <w:szCs w:val="28"/>
        </w:rPr>
        <w:t xml:space="preserve"> для </w:t>
      </w:r>
      <w:proofErr w:type="gramStart"/>
      <w:r w:rsidR="00F964FD">
        <w:rPr>
          <w:rStyle w:val="a3"/>
          <w:color w:val="000000"/>
          <w:sz w:val="28"/>
          <w:szCs w:val="28"/>
        </w:rPr>
        <w:t>обучающихся</w:t>
      </w:r>
      <w:proofErr w:type="gramEnd"/>
      <w:r w:rsidR="00F964FD">
        <w:rPr>
          <w:rStyle w:val="a3"/>
          <w:color w:val="000000"/>
          <w:sz w:val="28"/>
          <w:szCs w:val="28"/>
        </w:rPr>
        <w:t xml:space="preserve"> с ТМНР.</w:t>
      </w:r>
    </w:p>
    <w:p w:rsidR="00F964FD" w:rsidRDefault="00F964FD" w:rsidP="00F964FD">
      <w:pPr>
        <w:pStyle w:val="paragraph"/>
        <w:shd w:val="clear" w:color="auto" w:fill="FFFFFF"/>
        <w:spacing w:before="180" w:beforeAutospacing="0" w:after="0" w:afterAutospacing="0"/>
        <w:ind w:left="720"/>
        <w:jc w:val="center"/>
        <w:rPr>
          <w:rStyle w:val="a3"/>
          <w:color w:val="000000"/>
          <w:sz w:val="28"/>
          <w:szCs w:val="28"/>
        </w:rPr>
      </w:pPr>
    </w:p>
    <w:p w:rsidR="00F964FD" w:rsidRPr="00F964FD" w:rsidRDefault="00F964FD" w:rsidP="00F964FD">
      <w:pPr>
        <w:pStyle w:val="paragraph"/>
        <w:shd w:val="clear" w:color="auto" w:fill="FFFFFF"/>
        <w:spacing w:before="0" w:beforeAutospacing="0" w:after="0" w:afterAutospacing="0"/>
        <w:jc w:val="right"/>
        <w:rPr>
          <w:rStyle w:val="a3"/>
          <w:color w:val="000000"/>
          <w:sz w:val="28"/>
          <w:szCs w:val="28"/>
        </w:rPr>
      </w:pPr>
      <w:r w:rsidRPr="00F964FD">
        <w:rPr>
          <w:rStyle w:val="a3"/>
          <w:color w:val="000000"/>
          <w:sz w:val="28"/>
          <w:szCs w:val="28"/>
        </w:rPr>
        <w:t>Подготовила:</w:t>
      </w:r>
    </w:p>
    <w:p w:rsidR="00F964FD" w:rsidRPr="00F964FD" w:rsidRDefault="00F964FD" w:rsidP="00F964FD">
      <w:pPr>
        <w:pStyle w:val="paragraph"/>
        <w:shd w:val="clear" w:color="auto" w:fill="FFFFFF"/>
        <w:spacing w:before="0" w:beforeAutospacing="0" w:after="0" w:afterAutospacing="0"/>
        <w:jc w:val="right"/>
        <w:rPr>
          <w:rStyle w:val="a3"/>
          <w:color w:val="000000"/>
          <w:sz w:val="28"/>
          <w:szCs w:val="28"/>
        </w:rPr>
      </w:pPr>
      <w:bookmarkStart w:id="0" w:name="_GoBack"/>
      <w:bookmarkEnd w:id="0"/>
      <w:r w:rsidRPr="00F964FD">
        <w:rPr>
          <w:rStyle w:val="a3"/>
          <w:color w:val="000000"/>
          <w:sz w:val="28"/>
          <w:szCs w:val="28"/>
        </w:rPr>
        <w:t xml:space="preserve"> координатор </w:t>
      </w:r>
      <w:proofErr w:type="gramStart"/>
      <w:r w:rsidRPr="00F964FD">
        <w:rPr>
          <w:rStyle w:val="a3"/>
          <w:color w:val="000000"/>
          <w:sz w:val="28"/>
          <w:szCs w:val="28"/>
        </w:rPr>
        <w:t>краевого</w:t>
      </w:r>
      <w:proofErr w:type="gramEnd"/>
      <w:r w:rsidRPr="00F964FD">
        <w:rPr>
          <w:rStyle w:val="a3"/>
          <w:color w:val="000000"/>
          <w:sz w:val="28"/>
          <w:szCs w:val="28"/>
        </w:rPr>
        <w:t xml:space="preserve"> Ресурсного</w:t>
      </w:r>
    </w:p>
    <w:p w:rsidR="00F964FD" w:rsidRPr="00F964FD" w:rsidRDefault="00F964FD" w:rsidP="00F964FD">
      <w:pPr>
        <w:pStyle w:val="paragraph"/>
        <w:shd w:val="clear" w:color="auto" w:fill="FFFFFF"/>
        <w:spacing w:before="0" w:beforeAutospacing="0" w:after="0" w:afterAutospacing="0"/>
        <w:jc w:val="right"/>
        <w:rPr>
          <w:rStyle w:val="a3"/>
          <w:color w:val="000000"/>
          <w:sz w:val="28"/>
          <w:szCs w:val="28"/>
        </w:rPr>
      </w:pPr>
      <w:r w:rsidRPr="00F964FD">
        <w:rPr>
          <w:rStyle w:val="a3"/>
          <w:color w:val="000000"/>
          <w:sz w:val="28"/>
          <w:szCs w:val="28"/>
        </w:rPr>
        <w:t xml:space="preserve"> консультационного центра для родителей, </w:t>
      </w:r>
    </w:p>
    <w:p w:rsidR="00F964FD" w:rsidRPr="00F964FD" w:rsidRDefault="00F964FD" w:rsidP="00F964FD">
      <w:pPr>
        <w:pStyle w:val="paragraph"/>
        <w:shd w:val="clear" w:color="auto" w:fill="FFFFFF"/>
        <w:spacing w:before="0" w:beforeAutospacing="0" w:after="0" w:afterAutospacing="0"/>
        <w:jc w:val="right"/>
        <w:rPr>
          <w:rStyle w:val="a3"/>
          <w:color w:val="000000"/>
          <w:sz w:val="28"/>
          <w:szCs w:val="28"/>
        </w:rPr>
      </w:pPr>
      <w:r w:rsidRPr="00F964FD">
        <w:rPr>
          <w:rStyle w:val="a3"/>
          <w:color w:val="000000"/>
          <w:sz w:val="28"/>
          <w:szCs w:val="28"/>
        </w:rPr>
        <w:t xml:space="preserve">заместитель директора учебно - методической работе </w:t>
      </w:r>
    </w:p>
    <w:p w:rsidR="00F964FD" w:rsidRPr="00F964FD" w:rsidRDefault="00F964FD" w:rsidP="00F964FD">
      <w:pPr>
        <w:pStyle w:val="paragraph"/>
        <w:shd w:val="clear" w:color="auto" w:fill="FFFFFF"/>
        <w:spacing w:before="0" w:beforeAutospacing="0" w:after="0" w:afterAutospacing="0"/>
        <w:jc w:val="right"/>
        <w:rPr>
          <w:rStyle w:val="a3"/>
          <w:b w:val="0"/>
          <w:color w:val="000000"/>
          <w:sz w:val="28"/>
          <w:szCs w:val="28"/>
        </w:rPr>
      </w:pPr>
      <w:r w:rsidRPr="00F964FD">
        <w:rPr>
          <w:rStyle w:val="a3"/>
          <w:color w:val="000000"/>
          <w:sz w:val="28"/>
          <w:szCs w:val="28"/>
        </w:rPr>
        <w:t>Данченко Н.В</w:t>
      </w:r>
      <w:r w:rsidRPr="00F964FD">
        <w:rPr>
          <w:rStyle w:val="a3"/>
          <w:b w:val="0"/>
          <w:color w:val="000000"/>
          <w:sz w:val="28"/>
          <w:szCs w:val="28"/>
        </w:rPr>
        <w:t>.</w:t>
      </w:r>
    </w:p>
    <w:p w:rsidR="00215DDA" w:rsidRPr="008F2D61" w:rsidRDefault="00215DDA" w:rsidP="00215DDA">
      <w:pPr>
        <w:pStyle w:val="paragraph"/>
        <w:shd w:val="clear" w:color="auto" w:fill="FFFFFF"/>
        <w:spacing w:before="18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8F2D61">
        <w:rPr>
          <w:rStyle w:val="a3"/>
          <w:b w:val="0"/>
          <w:color w:val="000000"/>
          <w:sz w:val="28"/>
          <w:szCs w:val="28"/>
        </w:rPr>
        <w:t xml:space="preserve">В соответствии </w:t>
      </w:r>
      <w:r>
        <w:rPr>
          <w:rStyle w:val="a3"/>
          <w:b w:val="0"/>
          <w:color w:val="000000"/>
          <w:sz w:val="28"/>
          <w:szCs w:val="28"/>
        </w:rPr>
        <w:t xml:space="preserve"> с требованиями ФГОС образования обучающихся с умственной отсталостью (п.2.9.1 приложения ФГОС) структура СИПР  включает компоненты, содержание которых будет раскрыто далее.</w:t>
      </w:r>
    </w:p>
    <w:p w:rsidR="00215DDA" w:rsidRPr="003B6D9F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1</w:t>
      </w:r>
      <w:r w:rsidRPr="003B6D9F">
        <w:rPr>
          <w:rStyle w:val="a3"/>
          <w:color w:val="000000"/>
          <w:sz w:val="28"/>
          <w:szCs w:val="28"/>
        </w:rPr>
        <w:t xml:space="preserve">. Индивидуальные сведения о ребенке </w:t>
      </w:r>
      <w:r w:rsidRPr="00A03038">
        <w:rPr>
          <w:rStyle w:val="a3"/>
          <w:b w:val="0"/>
          <w:color w:val="000000"/>
          <w:sz w:val="28"/>
          <w:szCs w:val="28"/>
        </w:rPr>
        <w:t xml:space="preserve">содержат </w:t>
      </w:r>
      <w:r>
        <w:rPr>
          <w:rStyle w:val="a3"/>
          <w:b w:val="0"/>
          <w:color w:val="000000"/>
          <w:sz w:val="28"/>
          <w:szCs w:val="28"/>
        </w:rPr>
        <w:t>персональные данные о ребенке и его родителях. Кроме того, важно отразить условия обучения и воспитания ребенка в семье, отношение к его образованию близких родственников, а также формулировку заключения ПМПК.</w:t>
      </w:r>
    </w:p>
    <w:p w:rsidR="00215DDA" w:rsidRPr="003B6D9F" w:rsidRDefault="00215DDA" w:rsidP="00215DDA">
      <w:pPr>
        <w:pStyle w:val="paragraph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2</w:t>
      </w:r>
      <w:r w:rsidRPr="003B6D9F">
        <w:rPr>
          <w:rStyle w:val="a3"/>
          <w:color w:val="000000"/>
          <w:sz w:val="28"/>
          <w:szCs w:val="28"/>
        </w:rPr>
        <w:t>. Психолого-педагогическая характеристика</w:t>
      </w:r>
    </w:p>
    <w:p w:rsidR="00215DDA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3B6D9F">
        <w:rPr>
          <w:color w:val="000000"/>
          <w:sz w:val="28"/>
          <w:szCs w:val="28"/>
        </w:rPr>
        <w:t>Она составляется на основе психолого - 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обучающегося.</w:t>
      </w:r>
      <w:r>
        <w:rPr>
          <w:color w:val="000000"/>
          <w:sz w:val="28"/>
          <w:szCs w:val="28"/>
        </w:rPr>
        <w:t xml:space="preserve"> При составлении характеристики важно избегать общих фраз, отмечая особенности ребенка.   В структуру характеристики включаются:</w:t>
      </w:r>
    </w:p>
    <w:p w:rsidR="00215DDA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 Сведения о  семье (социально - бытовые условия, взаимоотношения в семье, отношение к ребенку);</w:t>
      </w:r>
    </w:p>
    <w:p w:rsidR="00215DDA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2).  Заключение ПМПК;</w:t>
      </w:r>
    </w:p>
    <w:p w:rsidR="00215DDA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3). Данные о физическом здоровье, двигательном и сенсорном развитии ребенка;</w:t>
      </w:r>
    </w:p>
    <w:p w:rsidR="00215DDA" w:rsidRDefault="00215DDA" w:rsidP="00215DDA">
      <w:pPr>
        <w:pStyle w:val="listitem"/>
        <w:shd w:val="clear" w:color="auto" w:fill="FFFFFF"/>
        <w:spacing w:before="60" w:beforeAutospacing="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4). </w:t>
      </w:r>
      <w:r>
        <w:rPr>
          <w:rFonts w:eastAsia="Times New Roman"/>
          <w:color w:val="000000"/>
          <w:sz w:val="28"/>
          <w:szCs w:val="28"/>
        </w:rPr>
        <w:t>Х</w:t>
      </w:r>
      <w:r w:rsidRPr="003B6D9F">
        <w:rPr>
          <w:rFonts w:eastAsia="Times New Roman"/>
          <w:color w:val="000000"/>
          <w:sz w:val="28"/>
          <w:szCs w:val="28"/>
        </w:rPr>
        <w:t>арактеристику поведенческих и эмоциональных реакций ребенка, наблюдаемых специалистами;</w:t>
      </w:r>
      <w:r w:rsidRPr="00D53A7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характерологические </w:t>
      </w:r>
      <w:r w:rsidRPr="003B6D9F">
        <w:rPr>
          <w:rFonts w:eastAsia="Times New Roman"/>
          <w:color w:val="000000"/>
          <w:sz w:val="28"/>
          <w:szCs w:val="28"/>
        </w:rPr>
        <w:t>особенности личности ребенка (со слов родителей);</w:t>
      </w:r>
    </w:p>
    <w:p w:rsidR="00215DDA" w:rsidRDefault="00215DDA" w:rsidP="00215DDA">
      <w:pPr>
        <w:pStyle w:val="listitem"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5). О</w:t>
      </w:r>
      <w:r w:rsidRPr="003B6D9F">
        <w:rPr>
          <w:rFonts w:eastAsia="Times New Roman"/>
          <w:color w:val="000000"/>
          <w:sz w:val="28"/>
          <w:szCs w:val="28"/>
        </w:rPr>
        <w:t>собенности проявления познавательных процессов: восприятий, внимания, памяти, мышления;</w:t>
      </w:r>
    </w:p>
    <w:p w:rsidR="00215DDA" w:rsidRDefault="00215DDA" w:rsidP="00215DDA">
      <w:pPr>
        <w:pStyle w:val="listitem"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6). </w:t>
      </w:r>
      <w:r w:rsidRPr="003B6D9F">
        <w:rPr>
          <w:rFonts w:eastAsia="Times New Roman"/>
          <w:color w:val="000000"/>
          <w:sz w:val="28"/>
          <w:szCs w:val="28"/>
        </w:rPr>
        <w:t>Сформированност</w:t>
      </w:r>
      <w:r>
        <w:rPr>
          <w:rFonts w:eastAsia="Times New Roman"/>
          <w:color w:val="000000"/>
          <w:sz w:val="28"/>
          <w:szCs w:val="28"/>
        </w:rPr>
        <w:t>ь импрессивной и экспрессивной речи;</w:t>
      </w:r>
    </w:p>
    <w:p w:rsidR="00215DDA" w:rsidRDefault="00215DDA" w:rsidP="00215DDA">
      <w:pPr>
        <w:pStyle w:val="listitem"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7). </w:t>
      </w:r>
      <w:r w:rsidRPr="003B6D9F">
        <w:rPr>
          <w:rFonts w:eastAsia="Times New Roman"/>
          <w:color w:val="000000"/>
          <w:sz w:val="28"/>
          <w:szCs w:val="28"/>
        </w:rPr>
        <w:t>Сформированност</w:t>
      </w:r>
      <w:r>
        <w:rPr>
          <w:rFonts w:eastAsia="Times New Roman"/>
          <w:color w:val="000000"/>
          <w:sz w:val="28"/>
          <w:szCs w:val="28"/>
        </w:rPr>
        <w:t>ь социально значимых навыков, умений;</w:t>
      </w:r>
    </w:p>
    <w:p w:rsidR="00215DDA" w:rsidRPr="003B6D9F" w:rsidRDefault="00215DDA" w:rsidP="00215DDA">
      <w:pPr>
        <w:pStyle w:val="listitem"/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8). Потребность в уходе и присмотре.  Необходимый объем помощи со стороны окружающих: полная/ частичная, постоянная/ эпизодическая.</w:t>
      </w:r>
    </w:p>
    <w:p w:rsidR="00215DDA" w:rsidRPr="0053247B" w:rsidRDefault="00215DDA" w:rsidP="00215DDA">
      <w:pPr>
        <w:pStyle w:val="listitem"/>
        <w:shd w:val="clear" w:color="auto" w:fill="FFFFFF"/>
        <w:spacing w:before="60" w:beforeAutospac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9).  В</w:t>
      </w:r>
      <w:r w:rsidRPr="003B6D9F">
        <w:rPr>
          <w:rFonts w:eastAsia="Times New Roman"/>
          <w:color w:val="000000"/>
          <w:sz w:val="28"/>
          <w:szCs w:val="28"/>
        </w:rPr>
        <w:t>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215DDA" w:rsidRPr="003B6D9F" w:rsidRDefault="00215DDA" w:rsidP="00215DDA">
      <w:pPr>
        <w:pStyle w:val="paragraph"/>
        <w:shd w:val="clear" w:color="auto" w:fill="FFFFFF"/>
        <w:spacing w:before="18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B6D9F">
        <w:rPr>
          <w:rStyle w:val="a3"/>
          <w:color w:val="000000"/>
          <w:sz w:val="28"/>
          <w:szCs w:val="28"/>
        </w:rPr>
        <w:t>Индивидуальный учебный план</w:t>
      </w:r>
    </w:p>
    <w:p w:rsidR="00215DDA" w:rsidRPr="003B6D9F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3B6D9F">
        <w:rPr>
          <w:color w:val="000000"/>
          <w:sz w:val="28"/>
          <w:szCs w:val="28"/>
        </w:rPr>
        <w:t xml:space="preserve">Индивидуальный учебный план отражает доступные для обучающегося приоритетные предметные области, учебные предметы, коррекционные занятия, внеурочную деятельность и устанавливает объем недельной нагрузки </w:t>
      </w:r>
      <w:proofErr w:type="gramStart"/>
      <w:r w:rsidRPr="003B6D9F">
        <w:rPr>
          <w:color w:val="000000"/>
          <w:sz w:val="28"/>
          <w:szCs w:val="28"/>
        </w:rPr>
        <w:t>на</w:t>
      </w:r>
      <w:proofErr w:type="gramEnd"/>
      <w:r w:rsidRPr="003B6D9F">
        <w:rPr>
          <w:color w:val="000000"/>
          <w:sz w:val="28"/>
          <w:szCs w:val="28"/>
        </w:rPr>
        <w:t xml:space="preserve"> обучающегося. Индивидуальный учебный план</w:t>
      </w:r>
      <w:r>
        <w:rPr>
          <w:color w:val="000000"/>
          <w:sz w:val="28"/>
          <w:szCs w:val="28"/>
        </w:rPr>
        <w:t xml:space="preserve"> 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 с указанием объема учебной нагрузки. Некоторые дети, испытывающие  трудности адаптации к условиям обучения в классе, могут находиться в школе ограниченное время, объем их нагрузки также устанавливается</w:t>
      </w:r>
      <w:r w:rsidRPr="000647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индивидуальным учебным</w:t>
      </w:r>
      <w:r w:rsidRPr="003B6D9F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 xml:space="preserve">ом и отражается в расписании занятий.  </w:t>
      </w:r>
    </w:p>
    <w:p w:rsidR="00215DDA" w:rsidRPr="003B6D9F" w:rsidRDefault="00215DDA" w:rsidP="00215DDA">
      <w:pPr>
        <w:pStyle w:val="paragraph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3B6D9F">
        <w:rPr>
          <w:rStyle w:val="a3"/>
          <w:color w:val="000000"/>
          <w:sz w:val="28"/>
          <w:szCs w:val="28"/>
        </w:rPr>
        <w:t>Содержание образования</w:t>
      </w:r>
    </w:p>
    <w:p w:rsidR="00215DDA" w:rsidRPr="003B6D9F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B6D9F">
        <w:rPr>
          <w:color w:val="000000"/>
          <w:sz w:val="28"/>
          <w:szCs w:val="28"/>
        </w:rPr>
        <w:t xml:space="preserve">Содержание образования </w:t>
      </w:r>
      <w:r>
        <w:rPr>
          <w:color w:val="000000"/>
          <w:sz w:val="28"/>
          <w:szCs w:val="28"/>
        </w:rPr>
        <w:t xml:space="preserve"> на основе </w:t>
      </w:r>
      <w:r w:rsidRPr="003B6D9F">
        <w:rPr>
          <w:color w:val="000000"/>
          <w:sz w:val="28"/>
          <w:szCs w:val="28"/>
        </w:rPr>
        <w:t xml:space="preserve">СИПР включает </w:t>
      </w:r>
      <w:r>
        <w:rPr>
          <w:color w:val="000000"/>
          <w:sz w:val="28"/>
          <w:szCs w:val="28"/>
        </w:rPr>
        <w:t>перечень конкретных образовательных  задач</w:t>
      </w:r>
      <w:r w:rsidRPr="003B6D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возможных результатов образования обучающегося, которые отобраны</w:t>
      </w:r>
      <w:r w:rsidRPr="003B6D9F">
        <w:rPr>
          <w:color w:val="000000"/>
          <w:sz w:val="28"/>
          <w:szCs w:val="28"/>
        </w:rPr>
        <w:t xml:space="preserve"> из содержа</w:t>
      </w:r>
      <w:r>
        <w:rPr>
          <w:color w:val="000000"/>
          <w:sz w:val="28"/>
          <w:szCs w:val="28"/>
        </w:rPr>
        <w:t xml:space="preserve">тельного раздела АООП: программ </w:t>
      </w:r>
      <w:r w:rsidRPr="003B6D9F">
        <w:rPr>
          <w:color w:val="000000"/>
          <w:sz w:val="28"/>
          <w:szCs w:val="28"/>
        </w:rPr>
        <w:t xml:space="preserve"> учебных предметов, коррекционных </w:t>
      </w:r>
      <w:r>
        <w:rPr>
          <w:color w:val="000000"/>
          <w:sz w:val="28"/>
          <w:szCs w:val="28"/>
        </w:rPr>
        <w:t>курсов</w:t>
      </w:r>
      <w:r w:rsidRPr="003B6D9F">
        <w:rPr>
          <w:color w:val="000000"/>
          <w:sz w:val="28"/>
          <w:szCs w:val="28"/>
        </w:rPr>
        <w:t xml:space="preserve">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обучающихся; внеурочной деятельности),</w:t>
      </w:r>
      <w:r>
        <w:rPr>
          <w:color w:val="000000"/>
          <w:sz w:val="28"/>
          <w:szCs w:val="28"/>
        </w:rPr>
        <w:t xml:space="preserve"> с учетом</w:t>
      </w:r>
      <w:r w:rsidRPr="003B6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актуальности образовательных задач</w:t>
      </w:r>
      <w:r w:rsidRPr="003B6D9F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данного </w:t>
      </w:r>
      <w:r w:rsidRPr="003B6D9F">
        <w:rPr>
          <w:color w:val="000000"/>
          <w:sz w:val="28"/>
          <w:szCs w:val="28"/>
        </w:rPr>
        <w:t xml:space="preserve">  конкретного обучающегося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3B6D9F">
        <w:rPr>
          <w:color w:val="000000"/>
          <w:sz w:val="28"/>
          <w:szCs w:val="28"/>
        </w:rPr>
        <w:t xml:space="preserve"> Задачи </w:t>
      </w:r>
      <w:r>
        <w:rPr>
          <w:color w:val="000000"/>
          <w:sz w:val="28"/>
          <w:szCs w:val="28"/>
        </w:rPr>
        <w:t xml:space="preserve">образования формулируются в СИПР </w:t>
      </w:r>
      <w:r w:rsidRPr="003B6D9F">
        <w:rPr>
          <w:color w:val="000000"/>
          <w:sz w:val="28"/>
          <w:szCs w:val="28"/>
        </w:rPr>
        <w:t>на один учебный год</w:t>
      </w:r>
      <w:r>
        <w:rPr>
          <w:color w:val="000000"/>
          <w:sz w:val="28"/>
          <w:szCs w:val="28"/>
        </w:rPr>
        <w:t xml:space="preserve">, затем пересматриваются с учетом оценки результатов освоения СИПР обучающимся. </w:t>
      </w:r>
      <w:r w:rsidRPr="003B6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</w:t>
      </w:r>
      <w:r w:rsidRPr="003B6D9F"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ам текущей и промежуточной аттестации экспертной группой вносятся изменения в СИПР.</w:t>
      </w:r>
      <w:r w:rsidRPr="003B6D9F">
        <w:rPr>
          <w:color w:val="000000"/>
          <w:sz w:val="28"/>
          <w:szCs w:val="28"/>
        </w:rPr>
        <w:t xml:space="preserve"> 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rStyle w:val="a3"/>
          <w:color w:val="000000"/>
          <w:sz w:val="28"/>
          <w:szCs w:val="28"/>
        </w:rPr>
        <w:t>Условия реализации потребности в уходе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При необходимости, когда формирование у обучающихся навыков самообслуживания, передвижения, контроля своего поведения оказывается невозможно или ограничено, в образовательной организации создаются условия реализации потребности в уходе и присмотре. </w:t>
      </w:r>
      <w:r w:rsidRPr="00AA6DF2">
        <w:rPr>
          <w:color w:val="000000"/>
          <w:sz w:val="28"/>
          <w:szCs w:val="28"/>
        </w:rPr>
        <w:br/>
        <w:t>Планирование и осуществление ухода и присмотра отражается в индивидуальном графике с указанием времени, деятельности и лица, осуществляющего уход и/или присмотр, а также перечня необходимых специальных материалов и средств (варианты графиков ухода и присмотра можно увидеть в примерах СИПР на прилагаемом диске).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rStyle w:val="a3"/>
          <w:color w:val="000000"/>
          <w:sz w:val="28"/>
          <w:szCs w:val="28"/>
        </w:rPr>
        <w:t>Внеурочная деятельность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lastRenderedPageBreak/>
        <w:t xml:space="preserve">Внеурочная деятельность в структуре СИПР представлена планом мероприятий внеурочной деятельности. </w:t>
      </w:r>
      <w:proofErr w:type="gramStart"/>
      <w:r w:rsidRPr="00AA6DF2">
        <w:rPr>
          <w:color w:val="000000"/>
          <w:sz w:val="28"/>
          <w:szCs w:val="28"/>
        </w:rPr>
        <w:t>Его реализация осуществляется в ходе проведения внеурочных мероприятий, таких, как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</w:t>
      </w:r>
      <w:proofErr w:type="gramEnd"/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 xml:space="preserve">Внеурочная деятельность происходит преимущественно в групповой форме и призвана способствовать общему развитию и социальной интеграции </w:t>
      </w:r>
      <w:proofErr w:type="gramStart"/>
      <w:r w:rsidRPr="00AA6DF2">
        <w:rPr>
          <w:color w:val="000000"/>
          <w:sz w:val="28"/>
          <w:szCs w:val="28"/>
        </w:rPr>
        <w:t>обучающихся</w:t>
      </w:r>
      <w:proofErr w:type="gramEnd"/>
      <w:r w:rsidRPr="00AA6DF2">
        <w:rPr>
          <w:color w:val="000000"/>
          <w:sz w:val="28"/>
          <w:szCs w:val="28"/>
        </w:rPr>
        <w:t>. 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Задачи и мероприятия, реализуемые на внеурочной деятельности, включаются в специальную индивидуальную образовательную программу. </w:t>
      </w:r>
      <w:r w:rsidRPr="00AA6DF2">
        <w:rPr>
          <w:color w:val="000000"/>
          <w:sz w:val="28"/>
          <w:szCs w:val="28"/>
        </w:rPr>
        <w:br/>
        <w:t xml:space="preserve">Внеурочная деятельность не является дополнительным образованием </w:t>
      </w:r>
      <w:proofErr w:type="gramStart"/>
      <w:r w:rsidRPr="00AA6DF2">
        <w:rPr>
          <w:color w:val="000000"/>
          <w:sz w:val="28"/>
          <w:szCs w:val="28"/>
        </w:rPr>
        <w:t>обучающихся</w:t>
      </w:r>
      <w:proofErr w:type="gramEnd"/>
      <w:r w:rsidRPr="00AA6DF2">
        <w:rPr>
          <w:color w:val="000000"/>
          <w:sz w:val="28"/>
          <w:szCs w:val="28"/>
        </w:rPr>
        <w:t xml:space="preserve"> и может происходить не только во второй половине учебного дня, но и в другое время, включая каникулярные, выходные и праздничные дни. Например, экскурсионные поездки в другие города, лагеря, походы и др.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rStyle w:val="a3"/>
          <w:color w:val="000000"/>
          <w:sz w:val="28"/>
          <w:szCs w:val="28"/>
        </w:rPr>
        <w:t>Специалисты, участвующие в разработке и реализации СИПР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Психолого-педагогическая работа с ребенком проводится разными специалистами.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(педагогические, медицинские и социальные работники). В списке специалистов, участвующих в разработке и реализации СИПР, обычно учитель класса и/или предмета, учитель-логопед, учитель-дефектолог, педагог-психолог и др.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rStyle w:val="a3"/>
          <w:color w:val="000000"/>
          <w:sz w:val="28"/>
          <w:szCs w:val="28"/>
        </w:rPr>
        <w:t>Программа сотрудничества специалистов с семьей обучающегося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 xml:space="preserve">Программа сотрудничества </w:t>
      </w:r>
      <w:proofErr w:type="gramStart"/>
      <w:r w:rsidRPr="00AA6DF2">
        <w:rPr>
          <w:color w:val="000000"/>
          <w:sz w:val="28"/>
          <w:szCs w:val="28"/>
        </w:rPr>
        <w:t>специалистов</w:t>
      </w:r>
      <w:proofErr w:type="gramEnd"/>
      <w:r w:rsidRPr="00AA6DF2">
        <w:rPr>
          <w:color w:val="000000"/>
          <w:sz w:val="28"/>
          <w:szCs w:val="28"/>
        </w:rPr>
        <w:t xml:space="preserve"> с семьей обучающегося включает перечень возможных задач, мероприятий и форм сотрудничества организации и семьи обучающегося. При разработке данного раздела СИПР учитывается отношение родителей к ребенку в целом и к его образованию в частности. При приеме ребенка в образовательную организацию с родителями подписывается договор об образовании, в котором устанавливается ответственность и обязательства основных участников образовательного процесса.</w:t>
      </w:r>
    </w:p>
    <w:p w:rsidR="00215DDA" w:rsidRPr="00AA6DF2" w:rsidRDefault="00215DDA" w:rsidP="00215DDA">
      <w:pPr>
        <w:pStyle w:val="paragraph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 xml:space="preserve">В целях психологической поддержки, по желанию родителей организуются </w:t>
      </w:r>
      <w:proofErr w:type="spellStart"/>
      <w:r w:rsidRPr="00AA6DF2">
        <w:rPr>
          <w:color w:val="000000"/>
          <w:sz w:val="28"/>
          <w:szCs w:val="28"/>
        </w:rPr>
        <w:t>психо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6DF2">
        <w:rPr>
          <w:color w:val="000000"/>
          <w:sz w:val="28"/>
          <w:szCs w:val="28"/>
        </w:rPr>
        <w:t>коррекционные группы, в которых родители обсуждают специально отобранные психологом темы. В рамках данного направления проводятся индивидуальные консультации родителей и членов семьи с психологом.  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 xml:space="preserve">По мере решения психологических проблем, развития общения с другими, более опытными, родителями, создаются благоприятные условия для расширения сотрудничества со специалистами образовательной организации по вопросам обучения и воспитания детей. Психолого-педагогическая </w:t>
      </w:r>
      <w:r w:rsidRPr="00AA6DF2">
        <w:rPr>
          <w:color w:val="000000"/>
          <w:sz w:val="28"/>
          <w:szCs w:val="28"/>
        </w:rPr>
        <w:lastRenderedPageBreak/>
        <w:t>помощь включает мероприятия, проводимые образовательной организацией с родителями (законными представителями), например: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консультации по всем вопросам оказания психолого-педагогической помощи ребенку;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участие родителей (законных представителей) в разработке СИПР;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согласование требований к ребенку и выбор единых подходов к его воспитанию и обучению в условиях образовательной организации и семьи;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помощь в создании для ребенка предметно-развивающей среды дома;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выполнение заданий, составленных специалистами образовательной организации для занятий с ребёнком в домашних условиях;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участие родителей в работе психолого-медико-педагогических консилиумов по актуальным вопросам помощи их ребенку;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регулярные контакты родителей и специалистов (телефон, интернет, дневник и др.) в течение всего учебного года и др.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Согласованные с родителями (законными представителями) мероприятия, направленные на поддержку и сопровождение семьи, заносятся в программу сотрудничества семьи и образовательной организации, которая становится составной частью СИПР.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rStyle w:val="a3"/>
          <w:color w:val="000000"/>
          <w:sz w:val="28"/>
          <w:szCs w:val="28"/>
        </w:rPr>
        <w:t>Перечень необходимых технических средств</w:t>
      </w:r>
      <w:r w:rsidRPr="00AA6DF2">
        <w:rPr>
          <w:color w:val="000000"/>
          <w:sz w:val="28"/>
          <w:szCs w:val="28"/>
        </w:rPr>
        <w:t> общего и индивидуального назначения, дидактических материалов, индивидуальных средств реабилитации, необходимых для реализации СИПР.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rStyle w:val="a3"/>
          <w:color w:val="000000"/>
          <w:sz w:val="28"/>
          <w:szCs w:val="28"/>
        </w:rPr>
        <w:t>Средства мониторинга и оценки динамики обучения</w:t>
      </w:r>
    </w:p>
    <w:p w:rsidR="00215DDA" w:rsidRPr="00AA6DF2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AA6DF2">
        <w:rPr>
          <w:color w:val="000000"/>
          <w:sz w:val="28"/>
          <w:szCs w:val="28"/>
        </w:rPr>
        <w:t>Мониторинг результатов обучения проводится один раз в полугодие. В ходе мониторинга реализации СИПР участники экспертной группы оценивают уровень сформированности представлений, действий/операций, определенных индивидуальной программой. Итоговые результаты образования за оцениваемый период оформляются описательно в форме характеристики за учебный год. На основе характеристики по итогам года и внесенных в нее изменений, произошедших в летний период, составляется СИПР на следующий учебный период. </w:t>
      </w:r>
      <w:r w:rsidRPr="00AA6DF2">
        <w:rPr>
          <w:color w:val="000000"/>
          <w:sz w:val="28"/>
          <w:szCs w:val="28"/>
        </w:rPr>
        <w:br/>
        <w:t>В конце первого полугодия по итогам мониторинга экспертной группой, в случае необходимости, могут быть внесены изменения в СИПР. В конце учебного года на основе анализа данных на каждого учащегося составляется характеристика, делаются выводы и ставятся задачи для СИПР на следующий учебный год.</w:t>
      </w:r>
    </w:p>
    <w:p w:rsidR="00215DDA" w:rsidRPr="006671EE" w:rsidRDefault="00215DDA" w:rsidP="00215DDA">
      <w:pPr>
        <w:pStyle w:val="paragraph"/>
        <w:shd w:val="clear" w:color="auto" w:fill="FFFFFF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 w:rsidRPr="006671EE">
        <w:rPr>
          <w:color w:val="000000"/>
          <w:sz w:val="28"/>
          <w:szCs w:val="28"/>
        </w:rPr>
        <w:t xml:space="preserve">Разработанные экспертной группой СИПР, а также внесенные в нее изменения, принимаются педагогическим советом образовательной </w:t>
      </w:r>
      <w:proofErr w:type="gramStart"/>
      <w:r w:rsidRPr="006671EE">
        <w:rPr>
          <w:color w:val="000000"/>
          <w:sz w:val="28"/>
          <w:szCs w:val="28"/>
        </w:rPr>
        <w:lastRenderedPageBreak/>
        <w:t>организации</w:t>
      </w:r>
      <w:proofErr w:type="gramEnd"/>
      <w:r w:rsidRPr="006671EE">
        <w:rPr>
          <w:color w:val="000000"/>
          <w:sz w:val="28"/>
          <w:szCs w:val="28"/>
        </w:rPr>
        <w:t xml:space="preserve"> и утверждается приказом руководителя. (С примерами СИПР можно познакомиться на прилагаемом диске).</w:t>
      </w:r>
    </w:p>
    <w:p w:rsidR="00215DDA" w:rsidRPr="006671EE" w:rsidRDefault="00215DDA" w:rsidP="00215DDA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</w:rPr>
      </w:pPr>
      <w:r w:rsidRPr="006671EE">
        <w:rPr>
          <w:color w:val="000000"/>
          <w:sz w:val="28"/>
          <w:szCs w:val="28"/>
        </w:rPr>
        <w:t>Вследствие системных нарушений развития обучающихся, им показан </w:t>
      </w:r>
      <w:r w:rsidRPr="006671EE">
        <w:rPr>
          <w:rStyle w:val="a3"/>
          <w:color w:val="000000"/>
          <w:sz w:val="28"/>
          <w:szCs w:val="28"/>
        </w:rPr>
        <w:t>индивидуальный уровень итогового результата общего образования. </w:t>
      </w:r>
      <w:r w:rsidRPr="006671EE">
        <w:rPr>
          <w:color w:val="000000"/>
          <w:sz w:val="28"/>
          <w:szCs w:val="28"/>
        </w:rPr>
        <w:t>Благодаря обозначенному во ФГОС варианту образования на основе СИПР все обучающиеся, вне зависимости от тяжести состояния их развития, могут быть включены в образовательное пространство. При этом принципы организации предметно-развивающей среды, оборудование, технические средства, программы учебных предметов, коррекционных курсов, а также содержание и методы обучения и воспитания определяются индивидуальными возможностями и особыми образовательными потребностями ребенка.</w:t>
      </w:r>
    </w:p>
    <w:p w:rsidR="00215DDA" w:rsidRPr="00AA6DF2" w:rsidRDefault="00215DDA" w:rsidP="00215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DDA" w:rsidRPr="003B6D9F" w:rsidRDefault="00215DDA" w:rsidP="00215DDA">
      <w:pPr>
        <w:pStyle w:val="paragraph"/>
        <w:shd w:val="clear" w:color="auto" w:fill="FFFFFF"/>
        <w:spacing w:before="30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215DDA" w:rsidRPr="003B6D9F" w:rsidRDefault="00215DDA" w:rsidP="00215DDA">
      <w:pPr>
        <w:pStyle w:val="paragraph"/>
        <w:shd w:val="clear" w:color="auto" w:fill="FFFFFF"/>
        <w:spacing w:before="18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15DDA" w:rsidRPr="003B6D9F" w:rsidRDefault="00215DDA" w:rsidP="00215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7E1" w:rsidRDefault="00EB67E1"/>
    <w:sectPr w:rsidR="00EB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DA"/>
    <w:rsid w:val="00215DDA"/>
    <w:rsid w:val="00AA4FDA"/>
    <w:rsid w:val="00EB67E1"/>
    <w:rsid w:val="00F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5D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3">
    <w:name w:val="Strong"/>
    <w:basedOn w:val="a0"/>
    <w:uiPriority w:val="22"/>
    <w:qFormat/>
    <w:rsid w:val="00215DDA"/>
    <w:rPr>
      <w:b/>
      <w:bCs/>
    </w:rPr>
  </w:style>
  <w:style w:type="paragraph" w:customStyle="1" w:styleId="listitem">
    <w:name w:val="list__item"/>
    <w:basedOn w:val="a"/>
    <w:rsid w:val="00215D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15D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3">
    <w:name w:val="Strong"/>
    <w:basedOn w:val="a0"/>
    <w:uiPriority w:val="22"/>
    <w:qFormat/>
    <w:rsid w:val="00215DDA"/>
    <w:rPr>
      <w:b/>
      <w:bCs/>
    </w:rPr>
  </w:style>
  <w:style w:type="paragraph" w:customStyle="1" w:styleId="listitem">
    <w:name w:val="list__item"/>
    <w:basedOn w:val="a"/>
    <w:rsid w:val="00215D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2020-12-23T10:07:00Z</dcterms:created>
  <dcterms:modified xsi:type="dcterms:W3CDTF">2020-12-23T10:13:00Z</dcterms:modified>
</cp:coreProperties>
</file>